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D1B" w:rsidRDefault="006F0D1B" w:rsidP="006F0D1B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A21BE6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55.4pt" o:ole="" fillcolor="window">
            <v:imagedata r:id="rId8" o:title=""/>
          </v:shape>
          <o:OLEObject Type="Embed" ProgID="PBrush" ShapeID="_x0000_i1025" DrawAspect="Content" ObjectID="_1600261107" r:id="rId9">
            <o:FieldCodes>\s \* MERGEFORMAT</o:FieldCodes>
          </o:OLEObject>
        </w:object>
      </w:r>
    </w:p>
    <w:p w:rsidR="006F0D1B" w:rsidRDefault="006F0D1B" w:rsidP="006F0D1B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spellStart"/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spellEnd"/>
      <w:proofErr w:type="gramEnd"/>
      <w:r>
        <w:rPr>
          <w:rFonts w:ascii="Times New Roman" w:hAnsi="Times New Roman"/>
          <w:b/>
          <w:sz w:val="32"/>
          <w:lang w:val="ru-RU"/>
        </w:rPr>
        <w:t xml:space="preserve"> А </w:t>
      </w:r>
      <w:proofErr w:type="spellStart"/>
      <w:r>
        <w:rPr>
          <w:rFonts w:ascii="Times New Roman" w:hAnsi="Times New Roman"/>
          <w:b/>
          <w:sz w:val="32"/>
          <w:lang w:val="ru-RU"/>
        </w:rPr>
        <w:t>Ї</w:t>
      </w:r>
      <w:proofErr w:type="spellEnd"/>
      <w:r>
        <w:rPr>
          <w:rFonts w:ascii="Times New Roman" w:hAnsi="Times New Roman"/>
          <w:b/>
          <w:sz w:val="32"/>
          <w:lang w:val="ru-RU"/>
        </w:rPr>
        <w:t xml:space="preserve"> Н А</w:t>
      </w:r>
    </w:p>
    <w:p w:rsidR="006F0D1B" w:rsidRDefault="006F0D1B" w:rsidP="006F0D1B">
      <w:pPr>
        <w:pStyle w:val="1"/>
      </w:pPr>
      <w:r>
        <w:t>ЧЕРНІВЕЦЬКА ОБЛАСНА РАДА</w:t>
      </w:r>
    </w:p>
    <w:p w:rsidR="006F0D1B" w:rsidRPr="00336C10" w:rsidRDefault="006F0D1B" w:rsidP="006F0D1B">
      <w:pPr>
        <w:pStyle w:val="2"/>
        <w:rPr>
          <w:sz w:val="20"/>
          <w:lang w:val="uk-UA"/>
        </w:rPr>
      </w:pPr>
    </w:p>
    <w:p w:rsidR="006F0D1B" w:rsidRDefault="00EE3CDD" w:rsidP="006F0D1B">
      <w:pPr>
        <w:pStyle w:val="2"/>
        <w:rPr>
          <w:lang w:val="uk-UA"/>
        </w:rPr>
      </w:pPr>
      <w:r>
        <w:rPr>
          <w:lang w:val="uk-UA"/>
        </w:rPr>
        <w:t>ХХІ</w:t>
      </w:r>
      <w:r w:rsidR="00C33D1C">
        <w:t>V</w:t>
      </w:r>
      <w:r w:rsidR="006F0D1B">
        <w:rPr>
          <w:lang w:val="uk-UA"/>
        </w:rPr>
        <w:t xml:space="preserve">сесія </w:t>
      </w:r>
      <w:r w:rsidR="006F0D1B">
        <w:t>V</w:t>
      </w:r>
      <w:r w:rsidR="006F0D1B">
        <w:rPr>
          <w:lang w:val="uk-UA"/>
        </w:rPr>
        <w:t>І</w:t>
      </w:r>
      <w:r w:rsidR="006F0D1B">
        <w:t>I</w:t>
      </w:r>
      <w:r w:rsidR="006F0D1B">
        <w:rPr>
          <w:lang w:val="uk-UA"/>
        </w:rPr>
        <w:t xml:space="preserve"> скликання</w:t>
      </w:r>
    </w:p>
    <w:p w:rsidR="006F0D1B" w:rsidRPr="00336C10" w:rsidRDefault="006F0D1B" w:rsidP="006F0D1B">
      <w:pPr>
        <w:jc w:val="center"/>
        <w:rPr>
          <w:sz w:val="20"/>
          <w:lang w:val="uk-UA"/>
        </w:rPr>
      </w:pPr>
    </w:p>
    <w:p w:rsidR="006F0D1B" w:rsidRPr="008C6454" w:rsidRDefault="00EE3CDD" w:rsidP="006F0D1B">
      <w:pPr>
        <w:pStyle w:val="a6"/>
        <w:tabs>
          <w:tab w:val="left" w:pos="9497"/>
        </w:tabs>
        <w:jc w:val="center"/>
        <w:rPr>
          <w:b/>
          <w:sz w:val="40"/>
          <w:szCs w:val="40"/>
          <w:lang w:val="ru-RU"/>
        </w:rPr>
      </w:pPr>
      <w:r>
        <w:rPr>
          <w:b/>
          <w:spacing w:val="20"/>
          <w:sz w:val="40"/>
          <w:szCs w:val="40"/>
        </w:rPr>
        <w:t xml:space="preserve">ПРОТОКОЛЬНЕ </w:t>
      </w:r>
      <w:r w:rsidR="006F0D1B" w:rsidRPr="00E32932">
        <w:rPr>
          <w:b/>
          <w:spacing w:val="20"/>
          <w:sz w:val="40"/>
          <w:szCs w:val="40"/>
        </w:rPr>
        <w:t>РІШЕННЯ</w:t>
      </w:r>
      <w:r w:rsidR="006F0D1B">
        <w:rPr>
          <w:b/>
          <w:spacing w:val="20"/>
          <w:sz w:val="40"/>
          <w:szCs w:val="40"/>
        </w:rPr>
        <w:t xml:space="preserve"> </w:t>
      </w:r>
      <w:r w:rsidR="006F0D1B" w:rsidRPr="00E32932">
        <w:rPr>
          <w:b/>
          <w:sz w:val="40"/>
          <w:szCs w:val="40"/>
        </w:rPr>
        <w:t>№</w:t>
      </w:r>
      <w:r w:rsidR="00C33D1C">
        <w:rPr>
          <w:rFonts w:ascii="Times New Roman" w:hAnsi="Times New Roman"/>
          <w:b/>
          <w:sz w:val="40"/>
          <w:szCs w:val="40"/>
        </w:rPr>
        <w:t xml:space="preserve"> 9</w:t>
      </w:r>
      <w:r w:rsidR="006F0D1B">
        <w:rPr>
          <w:rFonts w:ascii="Times New Roman" w:hAnsi="Times New Roman"/>
          <w:b/>
          <w:sz w:val="40"/>
          <w:szCs w:val="40"/>
        </w:rPr>
        <w:t>/</w:t>
      </w:r>
      <w:r>
        <w:rPr>
          <w:rFonts w:ascii="Times New Roman" w:hAnsi="Times New Roman"/>
          <w:b/>
          <w:sz w:val="40"/>
          <w:szCs w:val="40"/>
        </w:rPr>
        <w:t>2</w:t>
      </w:r>
      <w:r w:rsidR="00C33D1C">
        <w:rPr>
          <w:rFonts w:ascii="Times New Roman" w:hAnsi="Times New Roman"/>
          <w:b/>
          <w:sz w:val="40"/>
          <w:szCs w:val="40"/>
        </w:rPr>
        <w:t>4</w:t>
      </w:r>
    </w:p>
    <w:p w:rsidR="006F0D1B" w:rsidRPr="006F0D1B" w:rsidRDefault="006F0D1B" w:rsidP="006F0D1B">
      <w:pPr>
        <w:rPr>
          <w:rFonts w:ascii="Times New Roman" w:hAnsi="Times New Roman"/>
          <w:sz w:val="16"/>
          <w:szCs w:val="16"/>
          <w:lang w:val="ru-RU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153"/>
        <w:gridCol w:w="5327"/>
      </w:tblGrid>
      <w:tr w:rsidR="006F0D1B" w:rsidTr="006260F9">
        <w:tc>
          <w:tcPr>
            <w:tcW w:w="4153" w:type="dxa"/>
          </w:tcPr>
          <w:p w:rsidR="006F0D1B" w:rsidRDefault="00C33D1C" w:rsidP="00C33D1C">
            <w:pPr>
              <w:ind w:right="-49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  <w:r w:rsidR="00EA118A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вересня</w:t>
            </w:r>
            <w:r w:rsidR="006F0D1B">
              <w:rPr>
                <w:rFonts w:ascii="Times New Roman" w:hAnsi="Times New Roman"/>
                <w:lang w:val="uk-UA"/>
              </w:rPr>
              <w:t xml:space="preserve"> </w:t>
            </w:r>
            <w:r w:rsidR="006F0D1B">
              <w:rPr>
                <w:rFonts w:ascii="Times New Roman" w:hAnsi="Times New Roman"/>
              </w:rPr>
              <w:t>201</w:t>
            </w:r>
            <w:r w:rsidR="00EE3CDD">
              <w:rPr>
                <w:rFonts w:ascii="Times New Roman" w:hAnsi="Times New Roman"/>
                <w:lang w:val="uk-UA"/>
              </w:rPr>
              <w:t>8</w:t>
            </w:r>
            <w:r w:rsidR="006F0D1B">
              <w:rPr>
                <w:rFonts w:ascii="Times New Roman" w:hAnsi="Times New Roman"/>
              </w:rPr>
              <w:t xml:space="preserve"> р</w:t>
            </w:r>
            <w:r w:rsidR="006F0D1B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327" w:type="dxa"/>
          </w:tcPr>
          <w:p w:rsidR="006F0D1B" w:rsidRPr="00820730" w:rsidRDefault="006F0D1B" w:rsidP="006260F9">
            <w:pPr>
              <w:jc w:val="right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м.Чернівці</w:t>
            </w:r>
            <w:proofErr w:type="spellEnd"/>
          </w:p>
        </w:tc>
      </w:tr>
    </w:tbl>
    <w:p w:rsidR="006F0D1B" w:rsidRPr="009C34B9" w:rsidRDefault="006F0D1B" w:rsidP="006F0D1B">
      <w:pPr>
        <w:rPr>
          <w:rFonts w:ascii="Times New Roman" w:hAnsi="Times New Roman"/>
          <w:b/>
          <w:sz w:val="16"/>
          <w:szCs w:val="16"/>
          <w:lang w:val="uk-UA"/>
        </w:rPr>
      </w:pPr>
    </w:p>
    <w:p w:rsidR="006F0D1B" w:rsidRPr="00EA118A" w:rsidRDefault="006F0D1B" w:rsidP="00C5633D">
      <w:pPr>
        <w:ind w:right="4115"/>
        <w:rPr>
          <w:rFonts w:ascii="Times New Roman" w:hAnsi="Times New Roman"/>
          <w:b/>
          <w:szCs w:val="28"/>
          <w:lang w:val="uk-UA"/>
        </w:rPr>
      </w:pPr>
      <w:r w:rsidRPr="00EA118A">
        <w:rPr>
          <w:rFonts w:ascii="Times New Roman" w:hAnsi="Times New Roman"/>
          <w:b/>
          <w:szCs w:val="28"/>
          <w:lang w:val="uk-UA"/>
        </w:rPr>
        <w:t xml:space="preserve">Про </w:t>
      </w:r>
      <w:r w:rsidR="00FD6FBA">
        <w:rPr>
          <w:rFonts w:ascii="Times New Roman" w:hAnsi="Times New Roman"/>
          <w:b/>
          <w:szCs w:val="28"/>
          <w:lang w:val="uk-UA"/>
        </w:rPr>
        <w:t xml:space="preserve">створення </w:t>
      </w:r>
      <w:r w:rsidR="00902674">
        <w:rPr>
          <w:rFonts w:ascii="Times New Roman" w:hAnsi="Times New Roman"/>
          <w:b/>
          <w:szCs w:val="28"/>
          <w:lang w:val="uk-UA"/>
        </w:rPr>
        <w:t>тимчасової контрольної комісії</w:t>
      </w:r>
      <w:r w:rsidR="00FD6FBA">
        <w:rPr>
          <w:rFonts w:ascii="Times New Roman" w:hAnsi="Times New Roman"/>
          <w:b/>
          <w:szCs w:val="28"/>
          <w:lang w:val="uk-UA"/>
        </w:rPr>
        <w:t xml:space="preserve"> обласн</w:t>
      </w:r>
      <w:r w:rsidR="006C3239">
        <w:rPr>
          <w:rFonts w:ascii="Times New Roman" w:hAnsi="Times New Roman"/>
          <w:b/>
          <w:szCs w:val="28"/>
          <w:lang w:val="uk-UA"/>
        </w:rPr>
        <w:t xml:space="preserve">ої ради </w:t>
      </w:r>
    </w:p>
    <w:p w:rsidR="006F0D1B" w:rsidRPr="00D46FB9" w:rsidRDefault="006F0D1B" w:rsidP="006F0D1B">
      <w:pPr>
        <w:tabs>
          <w:tab w:val="left" w:pos="4680"/>
        </w:tabs>
        <w:ind w:right="3715"/>
        <w:rPr>
          <w:rFonts w:ascii="Times New Roman" w:hAnsi="Times New Roman"/>
          <w:sz w:val="24"/>
          <w:szCs w:val="24"/>
          <w:lang w:val="uk-UA"/>
        </w:rPr>
      </w:pPr>
    </w:p>
    <w:p w:rsidR="006F0D1B" w:rsidRDefault="00FD6FBA" w:rsidP="00CF35B8">
      <w:pPr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Керуючись статтями 43,</w:t>
      </w:r>
      <w:r w:rsidR="006F0D1B" w:rsidRPr="00BC0573">
        <w:rPr>
          <w:rFonts w:ascii="Times New Roman" w:hAnsi="Times New Roman"/>
          <w:lang w:val="uk-UA"/>
        </w:rPr>
        <w:t xml:space="preserve"> 48 Закону України "Про місцеве самоврядування в Україні", враховуючи пропозиці</w:t>
      </w:r>
      <w:r w:rsidR="00EA118A">
        <w:rPr>
          <w:rFonts w:ascii="Times New Roman" w:hAnsi="Times New Roman"/>
          <w:lang w:val="uk-UA"/>
        </w:rPr>
        <w:t>ю</w:t>
      </w:r>
      <w:r w:rsidR="006F0D1B" w:rsidRPr="00BC0573">
        <w:rPr>
          <w:rFonts w:ascii="Times New Roman" w:hAnsi="Times New Roman"/>
          <w:lang w:val="uk-UA"/>
        </w:rPr>
        <w:t xml:space="preserve"> </w:t>
      </w:r>
      <w:r w:rsidR="006F0D1B">
        <w:rPr>
          <w:rFonts w:ascii="Times New Roman" w:hAnsi="Times New Roman"/>
          <w:lang w:val="uk-UA"/>
        </w:rPr>
        <w:t>депутата обласної ради Шевчука І.В.,</w:t>
      </w:r>
      <w:r w:rsidR="006F0D1B" w:rsidRPr="00BC0573">
        <w:rPr>
          <w:rFonts w:ascii="Times New Roman" w:hAnsi="Times New Roman"/>
          <w:lang w:val="uk-UA"/>
        </w:rPr>
        <w:t xml:space="preserve"> </w:t>
      </w:r>
      <w:r w:rsidR="006F0D1B" w:rsidRPr="00D46FB9">
        <w:rPr>
          <w:rFonts w:ascii="Times New Roman" w:hAnsi="Times New Roman"/>
          <w:lang w:val="uk-UA"/>
        </w:rPr>
        <w:t>обласна рада</w:t>
      </w:r>
    </w:p>
    <w:p w:rsidR="00EA118A" w:rsidRPr="006A07D0" w:rsidRDefault="00EA118A" w:rsidP="00CF35B8">
      <w:pPr>
        <w:ind w:firstLine="851"/>
        <w:jc w:val="both"/>
        <w:rPr>
          <w:rFonts w:ascii="Times New Roman" w:hAnsi="Times New Roman"/>
          <w:sz w:val="4"/>
          <w:szCs w:val="4"/>
          <w:lang w:val="uk-UA"/>
        </w:rPr>
      </w:pPr>
    </w:p>
    <w:p w:rsidR="006F0D1B" w:rsidRDefault="006F0D1B" w:rsidP="006F0D1B">
      <w:pPr>
        <w:spacing w:before="120"/>
        <w:jc w:val="center"/>
        <w:rPr>
          <w:rFonts w:ascii="Times New Roman" w:hAnsi="Times New Roman"/>
          <w:b/>
          <w:szCs w:val="28"/>
          <w:lang w:val="uk-UA"/>
        </w:rPr>
      </w:pPr>
      <w:r w:rsidRPr="00D46FB9">
        <w:rPr>
          <w:rFonts w:ascii="Times New Roman" w:hAnsi="Times New Roman"/>
          <w:b/>
          <w:szCs w:val="28"/>
          <w:lang w:val="uk-UA"/>
        </w:rPr>
        <w:t>ВИРІШИЛА:</w:t>
      </w:r>
    </w:p>
    <w:p w:rsidR="006F0D1B" w:rsidRPr="006A07D0" w:rsidRDefault="006F0D1B" w:rsidP="00EA118A">
      <w:pPr>
        <w:tabs>
          <w:tab w:val="left" w:pos="1134"/>
        </w:tabs>
        <w:spacing w:before="120"/>
        <w:jc w:val="center"/>
        <w:rPr>
          <w:rFonts w:ascii="Times New Roman" w:hAnsi="Times New Roman"/>
          <w:b/>
          <w:sz w:val="4"/>
          <w:szCs w:val="4"/>
          <w:lang w:val="uk-UA"/>
        </w:rPr>
      </w:pPr>
    </w:p>
    <w:p w:rsidR="006F0D1B" w:rsidRDefault="006F0D1B" w:rsidP="0054710E">
      <w:pPr>
        <w:pStyle w:val="11"/>
        <w:tabs>
          <w:tab w:val="left" w:pos="1134"/>
          <w:tab w:val="left" w:pos="1200"/>
        </w:tabs>
        <w:ind w:left="0" w:right="-3" w:firstLine="567"/>
        <w:jc w:val="both"/>
        <w:rPr>
          <w:szCs w:val="28"/>
        </w:rPr>
      </w:pPr>
      <w:r w:rsidRPr="00EA118A">
        <w:t>1.</w:t>
      </w:r>
      <w:r w:rsidRPr="00EA118A">
        <w:tab/>
      </w:r>
      <w:r w:rsidRPr="00EA118A">
        <w:rPr>
          <w:szCs w:val="28"/>
        </w:rPr>
        <w:t xml:space="preserve">Створити </w:t>
      </w:r>
      <w:r w:rsidR="0054710E">
        <w:rPr>
          <w:szCs w:val="28"/>
        </w:rPr>
        <w:t>тимчасову контрольну комісію</w:t>
      </w:r>
      <w:r w:rsidR="00FD6FBA">
        <w:rPr>
          <w:szCs w:val="28"/>
        </w:rPr>
        <w:t xml:space="preserve"> обласної ради </w:t>
      </w:r>
      <w:r w:rsidR="00F40577">
        <w:rPr>
          <w:szCs w:val="28"/>
        </w:rPr>
        <w:t>для перевірки</w:t>
      </w:r>
      <w:r w:rsidR="0054710E">
        <w:rPr>
          <w:szCs w:val="28"/>
        </w:rPr>
        <w:t xml:space="preserve"> законності використання земель</w:t>
      </w:r>
      <w:r w:rsidR="00831B86">
        <w:rPr>
          <w:szCs w:val="28"/>
        </w:rPr>
        <w:t xml:space="preserve"> відповідно до цільового призначення</w:t>
      </w:r>
      <w:r w:rsidR="00831B86" w:rsidRPr="00831B86">
        <w:rPr>
          <w:b/>
          <w:bCs/>
          <w:color w:val="000000"/>
          <w:szCs w:val="28"/>
        </w:rPr>
        <w:t xml:space="preserve"> </w:t>
      </w:r>
      <w:r w:rsidR="00831B86" w:rsidRPr="00831B86">
        <w:rPr>
          <w:bCs/>
          <w:color w:val="000000"/>
          <w:szCs w:val="28"/>
        </w:rPr>
        <w:t>Буковинської</w:t>
      </w:r>
      <w:r w:rsidR="00831B86" w:rsidRPr="00831B86">
        <w:rPr>
          <w:rFonts w:ascii="Times" w:hAnsi="Times" w:cs="Times"/>
          <w:bCs/>
          <w:color w:val="000000"/>
          <w:szCs w:val="28"/>
        </w:rPr>
        <w:t xml:space="preserve"> </w:t>
      </w:r>
      <w:r w:rsidR="00831B86" w:rsidRPr="00831B86">
        <w:rPr>
          <w:bCs/>
          <w:color w:val="000000"/>
          <w:szCs w:val="28"/>
        </w:rPr>
        <w:t>Державної</w:t>
      </w:r>
      <w:r w:rsidR="00831B86" w:rsidRPr="00831B86">
        <w:rPr>
          <w:rFonts w:ascii="Times" w:hAnsi="Times" w:cs="Times"/>
          <w:bCs/>
          <w:color w:val="000000"/>
          <w:szCs w:val="28"/>
        </w:rPr>
        <w:t xml:space="preserve"> </w:t>
      </w:r>
      <w:r w:rsidR="00D46BA3">
        <w:rPr>
          <w:bCs/>
          <w:color w:val="000000"/>
          <w:szCs w:val="28"/>
        </w:rPr>
        <w:t>с</w:t>
      </w:r>
      <w:r w:rsidR="00831B86" w:rsidRPr="00831B86">
        <w:rPr>
          <w:bCs/>
          <w:color w:val="000000"/>
          <w:szCs w:val="28"/>
        </w:rPr>
        <w:t>ільськогосподарської</w:t>
      </w:r>
      <w:r w:rsidR="00831B86" w:rsidRPr="00831B86">
        <w:rPr>
          <w:rFonts w:ascii="Times" w:hAnsi="Times" w:cs="Times"/>
          <w:bCs/>
          <w:color w:val="000000"/>
          <w:szCs w:val="28"/>
        </w:rPr>
        <w:t xml:space="preserve"> </w:t>
      </w:r>
      <w:r w:rsidR="00D46BA3">
        <w:rPr>
          <w:bCs/>
          <w:color w:val="000000"/>
          <w:szCs w:val="28"/>
        </w:rPr>
        <w:t>д</w:t>
      </w:r>
      <w:r w:rsidR="00831B86" w:rsidRPr="00831B86">
        <w:rPr>
          <w:bCs/>
          <w:color w:val="000000"/>
          <w:szCs w:val="28"/>
        </w:rPr>
        <w:t>ослідної</w:t>
      </w:r>
      <w:r w:rsidR="00831B86" w:rsidRPr="00831B86">
        <w:rPr>
          <w:rFonts w:ascii="Times" w:hAnsi="Times" w:cs="Times"/>
          <w:bCs/>
          <w:color w:val="000000"/>
          <w:szCs w:val="28"/>
        </w:rPr>
        <w:t xml:space="preserve"> </w:t>
      </w:r>
      <w:r w:rsidR="00D46BA3">
        <w:rPr>
          <w:bCs/>
          <w:color w:val="000000"/>
          <w:szCs w:val="28"/>
        </w:rPr>
        <w:t>с</w:t>
      </w:r>
      <w:r w:rsidR="00831B86" w:rsidRPr="00831B86">
        <w:rPr>
          <w:bCs/>
          <w:color w:val="000000"/>
          <w:szCs w:val="28"/>
        </w:rPr>
        <w:t>танції</w:t>
      </w:r>
      <w:r w:rsidR="0054710E">
        <w:rPr>
          <w:szCs w:val="28"/>
        </w:rPr>
        <w:t xml:space="preserve"> Національної Академії Аграрних наук України </w:t>
      </w:r>
      <w:r w:rsidR="00831B86">
        <w:rPr>
          <w:szCs w:val="28"/>
        </w:rPr>
        <w:t>та</w:t>
      </w:r>
      <w:r w:rsidR="0054710E">
        <w:rPr>
          <w:szCs w:val="28"/>
        </w:rPr>
        <w:t xml:space="preserve"> можливості передачі цих земель з державної у комунальну власність</w:t>
      </w:r>
      <w:r w:rsidR="00831B86">
        <w:rPr>
          <w:szCs w:val="28"/>
        </w:rPr>
        <w:t xml:space="preserve"> для передачі у приватну власність учасникам </w:t>
      </w:r>
      <w:proofErr w:type="spellStart"/>
      <w:r w:rsidR="00831B86">
        <w:rPr>
          <w:szCs w:val="28"/>
        </w:rPr>
        <w:t>АТО</w:t>
      </w:r>
      <w:proofErr w:type="spellEnd"/>
      <w:r w:rsidR="00831B86">
        <w:rPr>
          <w:szCs w:val="28"/>
        </w:rPr>
        <w:t xml:space="preserve"> та колишнім працівникам дослідного господарства</w:t>
      </w:r>
      <w:r w:rsidR="00FD6FBA">
        <w:rPr>
          <w:szCs w:val="28"/>
        </w:rPr>
        <w:t>,</w:t>
      </w:r>
      <w:r w:rsidRPr="00EA118A">
        <w:rPr>
          <w:szCs w:val="28"/>
        </w:rPr>
        <w:t xml:space="preserve"> у складі депутатів обласної ради:</w:t>
      </w:r>
    </w:p>
    <w:p w:rsidR="0054710E" w:rsidRPr="00F40577" w:rsidRDefault="0054710E" w:rsidP="0054710E">
      <w:pPr>
        <w:pStyle w:val="11"/>
        <w:tabs>
          <w:tab w:val="left" w:pos="1134"/>
          <w:tab w:val="left" w:pos="1200"/>
        </w:tabs>
        <w:ind w:left="0" w:right="-3" w:firstLine="567"/>
        <w:jc w:val="both"/>
        <w:rPr>
          <w:b/>
          <w:szCs w:val="28"/>
        </w:rPr>
      </w:pPr>
      <w:r w:rsidRPr="00F40577">
        <w:rPr>
          <w:b/>
          <w:szCs w:val="28"/>
        </w:rPr>
        <w:t>Голова комісії:</w:t>
      </w:r>
    </w:p>
    <w:p w:rsidR="0054710E" w:rsidRDefault="0054710E" w:rsidP="0054710E">
      <w:pPr>
        <w:pStyle w:val="11"/>
        <w:tabs>
          <w:tab w:val="left" w:pos="1134"/>
          <w:tab w:val="left" w:pos="1200"/>
        </w:tabs>
        <w:ind w:left="0" w:right="-3" w:firstLine="567"/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Усик</w:t>
      </w:r>
      <w:proofErr w:type="spellEnd"/>
      <w:r>
        <w:rPr>
          <w:szCs w:val="28"/>
        </w:rPr>
        <w:t xml:space="preserve"> Віталій Сергійович</w:t>
      </w:r>
    </w:p>
    <w:p w:rsidR="0054710E" w:rsidRPr="00F40577" w:rsidRDefault="0054710E" w:rsidP="0054710E">
      <w:pPr>
        <w:pStyle w:val="11"/>
        <w:tabs>
          <w:tab w:val="left" w:pos="1134"/>
          <w:tab w:val="left" w:pos="1200"/>
        </w:tabs>
        <w:ind w:left="0" w:right="-3" w:firstLine="567"/>
        <w:jc w:val="both"/>
        <w:rPr>
          <w:b/>
          <w:szCs w:val="28"/>
        </w:rPr>
      </w:pPr>
      <w:r w:rsidRPr="00F40577">
        <w:rPr>
          <w:b/>
          <w:szCs w:val="28"/>
        </w:rPr>
        <w:t>Члени комісії:</w:t>
      </w:r>
    </w:p>
    <w:p w:rsidR="006F0D1B" w:rsidRPr="00EA118A" w:rsidRDefault="00F628CF" w:rsidP="0054710E">
      <w:pPr>
        <w:pStyle w:val="11"/>
        <w:tabs>
          <w:tab w:val="left" w:pos="1134"/>
        </w:tabs>
        <w:ind w:left="0" w:right="-3" w:firstLine="567"/>
        <w:jc w:val="both"/>
        <w:rPr>
          <w:szCs w:val="28"/>
        </w:rPr>
      </w:pPr>
      <w:r>
        <w:rPr>
          <w:szCs w:val="28"/>
        </w:rPr>
        <w:t xml:space="preserve">- </w:t>
      </w:r>
      <w:r w:rsidR="00D46F6E">
        <w:rPr>
          <w:szCs w:val="28"/>
        </w:rPr>
        <w:t>Шевчук Іван Васильович</w:t>
      </w:r>
      <w:r w:rsidR="0054710E">
        <w:rPr>
          <w:szCs w:val="28"/>
        </w:rPr>
        <w:t>,</w:t>
      </w:r>
    </w:p>
    <w:p w:rsidR="006F0D1B" w:rsidRPr="00EA118A" w:rsidRDefault="00F628CF" w:rsidP="0054710E">
      <w:pPr>
        <w:pStyle w:val="11"/>
        <w:tabs>
          <w:tab w:val="left" w:pos="1134"/>
        </w:tabs>
        <w:ind w:left="0" w:right="-6" w:firstLine="567"/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Бортич</w:t>
      </w:r>
      <w:proofErr w:type="spellEnd"/>
      <w:r>
        <w:rPr>
          <w:szCs w:val="28"/>
        </w:rPr>
        <w:t xml:space="preserve"> Лілія Іванівна</w:t>
      </w:r>
      <w:r w:rsidR="006F0D1B" w:rsidRPr="00EA118A">
        <w:rPr>
          <w:szCs w:val="28"/>
        </w:rPr>
        <w:t>,</w:t>
      </w:r>
    </w:p>
    <w:p w:rsidR="006F0D1B" w:rsidRPr="00EA118A" w:rsidRDefault="00F628CF" w:rsidP="0054710E">
      <w:pPr>
        <w:pStyle w:val="11"/>
        <w:tabs>
          <w:tab w:val="left" w:pos="1134"/>
        </w:tabs>
        <w:ind w:left="0" w:right="-6" w:firstLine="567"/>
        <w:jc w:val="both"/>
        <w:rPr>
          <w:szCs w:val="28"/>
        </w:rPr>
      </w:pPr>
      <w:proofErr w:type="spellStart"/>
      <w:r>
        <w:rPr>
          <w:szCs w:val="28"/>
        </w:rPr>
        <w:t>-</w:t>
      </w:r>
      <w:r w:rsidR="00D46F6E">
        <w:rPr>
          <w:szCs w:val="28"/>
        </w:rPr>
        <w:t>Ястремський</w:t>
      </w:r>
      <w:proofErr w:type="spellEnd"/>
      <w:r w:rsidR="00D46F6E">
        <w:rPr>
          <w:szCs w:val="28"/>
        </w:rPr>
        <w:t xml:space="preserve"> </w:t>
      </w:r>
      <w:proofErr w:type="spellStart"/>
      <w:r w:rsidR="00D46F6E">
        <w:rPr>
          <w:szCs w:val="28"/>
        </w:rPr>
        <w:t>Віорел</w:t>
      </w:r>
      <w:proofErr w:type="spellEnd"/>
      <w:r w:rsidR="00D46F6E">
        <w:rPr>
          <w:szCs w:val="28"/>
        </w:rPr>
        <w:t xml:space="preserve"> Михайлович</w:t>
      </w:r>
      <w:r w:rsidR="004C42E1">
        <w:rPr>
          <w:szCs w:val="28"/>
        </w:rPr>
        <w:t>,</w:t>
      </w:r>
    </w:p>
    <w:p w:rsidR="006F0D1B" w:rsidRPr="00EA118A" w:rsidRDefault="00F628CF" w:rsidP="0054710E">
      <w:pPr>
        <w:pStyle w:val="11"/>
        <w:tabs>
          <w:tab w:val="left" w:pos="1134"/>
        </w:tabs>
        <w:ind w:left="0" w:right="-6" w:firstLine="567"/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 w:rsidR="00D46F6E">
        <w:rPr>
          <w:szCs w:val="28"/>
        </w:rPr>
        <w:t>Апостолюк</w:t>
      </w:r>
      <w:proofErr w:type="spellEnd"/>
      <w:r w:rsidR="00D46F6E">
        <w:rPr>
          <w:szCs w:val="28"/>
        </w:rPr>
        <w:t xml:space="preserve"> Іван Васильович</w:t>
      </w:r>
      <w:r w:rsidR="006F0D1B" w:rsidRPr="00EA118A">
        <w:rPr>
          <w:szCs w:val="28"/>
        </w:rPr>
        <w:t>,</w:t>
      </w:r>
    </w:p>
    <w:p w:rsidR="006F0D1B" w:rsidRPr="00EA118A" w:rsidRDefault="00F628CF" w:rsidP="0054710E">
      <w:pPr>
        <w:pStyle w:val="11"/>
        <w:tabs>
          <w:tab w:val="left" w:pos="1134"/>
        </w:tabs>
        <w:ind w:left="2041" w:right="-6" w:hanging="1474"/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 w:rsidR="00D46F6E">
        <w:t>Поклітар</w:t>
      </w:r>
      <w:proofErr w:type="spellEnd"/>
      <w:r w:rsidR="00D46F6E">
        <w:t xml:space="preserve"> Ростислав Іванович</w:t>
      </w:r>
      <w:r w:rsidR="006F0D1B" w:rsidRPr="00EA118A">
        <w:rPr>
          <w:szCs w:val="28"/>
        </w:rPr>
        <w:t>,</w:t>
      </w:r>
    </w:p>
    <w:p w:rsidR="006F0D1B" w:rsidRPr="00EA118A" w:rsidRDefault="00F628CF" w:rsidP="0054710E">
      <w:pPr>
        <w:pStyle w:val="11"/>
        <w:tabs>
          <w:tab w:val="left" w:pos="1134"/>
        </w:tabs>
        <w:ind w:left="2041" w:right="-6" w:hanging="1474"/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 w:rsidR="00D46F6E">
        <w:t>Фочук</w:t>
      </w:r>
      <w:proofErr w:type="spellEnd"/>
      <w:r w:rsidR="00D46F6E">
        <w:t xml:space="preserve"> Світлана Георгіївна</w:t>
      </w:r>
      <w:r w:rsidR="006F0D1B" w:rsidRPr="00EA118A">
        <w:rPr>
          <w:szCs w:val="28"/>
        </w:rPr>
        <w:t>,</w:t>
      </w:r>
    </w:p>
    <w:p w:rsidR="006F0D1B" w:rsidRDefault="00F628CF" w:rsidP="0054710E">
      <w:pPr>
        <w:pStyle w:val="11"/>
        <w:tabs>
          <w:tab w:val="left" w:pos="1134"/>
        </w:tabs>
        <w:ind w:left="2041" w:right="-6" w:hanging="1474"/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 w:rsidR="00D46F6E">
        <w:t>Волошенюк</w:t>
      </w:r>
      <w:proofErr w:type="spellEnd"/>
      <w:r w:rsidR="00D46F6E">
        <w:t xml:space="preserve"> Марина Віталіївна</w:t>
      </w:r>
      <w:r w:rsidR="00D46F6E">
        <w:rPr>
          <w:szCs w:val="28"/>
        </w:rPr>
        <w:t>,</w:t>
      </w:r>
    </w:p>
    <w:p w:rsidR="00D46F6E" w:rsidRDefault="00D46F6E" w:rsidP="0054710E">
      <w:pPr>
        <w:pStyle w:val="11"/>
        <w:tabs>
          <w:tab w:val="left" w:pos="1134"/>
        </w:tabs>
        <w:ind w:left="2041" w:right="-6" w:hanging="1474"/>
        <w:jc w:val="both"/>
      </w:pPr>
      <w:r>
        <w:t xml:space="preserve">- </w:t>
      </w:r>
      <w:proofErr w:type="spellStart"/>
      <w:r>
        <w:t>Малишевський</w:t>
      </w:r>
      <w:proofErr w:type="spellEnd"/>
      <w:r>
        <w:t xml:space="preserve"> Ігор Олександрович,</w:t>
      </w:r>
    </w:p>
    <w:p w:rsidR="00D46F6E" w:rsidRDefault="008412BB" w:rsidP="0054710E">
      <w:pPr>
        <w:pStyle w:val="11"/>
        <w:tabs>
          <w:tab w:val="left" w:pos="1134"/>
        </w:tabs>
        <w:ind w:left="2041" w:right="-6" w:hanging="1474"/>
        <w:jc w:val="both"/>
      </w:pPr>
      <w:r>
        <w:t>-</w:t>
      </w:r>
      <w:r w:rsidR="00D46F6E" w:rsidRPr="00D46F6E">
        <w:t xml:space="preserve"> </w:t>
      </w:r>
      <w:proofErr w:type="spellStart"/>
      <w:r w:rsidR="00D46F6E">
        <w:t>Кобевко</w:t>
      </w:r>
      <w:proofErr w:type="spellEnd"/>
      <w:r w:rsidR="00D46F6E">
        <w:t xml:space="preserve"> Ольга Петрівна</w:t>
      </w:r>
      <w:r>
        <w:t>,</w:t>
      </w:r>
    </w:p>
    <w:p w:rsidR="008412BB" w:rsidRDefault="008412BB" w:rsidP="0054710E">
      <w:pPr>
        <w:pStyle w:val="11"/>
        <w:tabs>
          <w:tab w:val="left" w:pos="1134"/>
        </w:tabs>
        <w:ind w:left="2041" w:right="-6" w:hanging="1474"/>
        <w:jc w:val="both"/>
      </w:pPr>
      <w:r>
        <w:t>- Сухар Анатолій Іванович,</w:t>
      </w:r>
    </w:p>
    <w:p w:rsidR="008412BB" w:rsidRDefault="008412BB" w:rsidP="0054710E">
      <w:pPr>
        <w:pStyle w:val="11"/>
        <w:tabs>
          <w:tab w:val="left" w:pos="1134"/>
        </w:tabs>
        <w:ind w:left="2041" w:right="-6" w:hanging="1474"/>
        <w:jc w:val="both"/>
      </w:pPr>
      <w:r>
        <w:t xml:space="preserve">- </w:t>
      </w:r>
      <w:proofErr w:type="spellStart"/>
      <w:r>
        <w:t>Болтунов</w:t>
      </w:r>
      <w:proofErr w:type="spellEnd"/>
      <w:r>
        <w:t xml:space="preserve"> Олександр Валерійович,</w:t>
      </w:r>
    </w:p>
    <w:p w:rsidR="008412BB" w:rsidRDefault="008412BB" w:rsidP="0054710E">
      <w:pPr>
        <w:pStyle w:val="11"/>
        <w:tabs>
          <w:tab w:val="left" w:pos="1134"/>
        </w:tabs>
        <w:ind w:left="2041" w:right="-6" w:hanging="1474"/>
        <w:jc w:val="both"/>
      </w:pPr>
      <w:r>
        <w:t>- Мартинюк Тетяна Іванівна,</w:t>
      </w:r>
    </w:p>
    <w:p w:rsidR="008412BB" w:rsidRDefault="008412BB" w:rsidP="0054710E">
      <w:pPr>
        <w:pStyle w:val="11"/>
        <w:tabs>
          <w:tab w:val="left" w:pos="1134"/>
        </w:tabs>
        <w:ind w:left="2041" w:right="-6" w:hanging="1474"/>
        <w:jc w:val="both"/>
        <w:rPr>
          <w:szCs w:val="28"/>
        </w:rPr>
      </w:pPr>
      <w:r>
        <w:t>- Липка Михайло Васильович</w:t>
      </w:r>
    </w:p>
    <w:p w:rsidR="00CF35B8" w:rsidRDefault="001056F4" w:rsidP="00831B86">
      <w:pPr>
        <w:pStyle w:val="11"/>
        <w:tabs>
          <w:tab w:val="left" w:pos="1134"/>
        </w:tabs>
        <w:ind w:left="0" w:right="-3" w:firstLine="567"/>
        <w:jc w:val="both"/>
        <w:rPr>
          <w:szCs w:val="28"/>
        </w:rPr>
      </w:pPr>
      <w:r>
        <w:rPr>
          <w:szCs w:val="28"/>
        </w:rPr>
        <w:t>2.</w:t>
      </w:r>
      <w:r>
        <w:rPr>
          <w:szCs w:val="28"/>
        </w:rPr>
        <w:tab/>
      </w:r>
      <w:r w:rsidR="00F40577">
        <w:rPr>
          <w:szCs w:val="28"/>
        </w:rPr>
        <w:t xml:space="preserve">Тимчасовій контрольній комісії про </w:t>
      </w:r>
      <w:r w:rsidR="00EC0903">
        <w:rPr>
          <w:szCs w:val="28"/>
        </w:rPr>
        <w:t>результати</w:t>
      </w:r>
      <w:r w:rsidR="00F40577">
        <w:rPr>
          <w:szCs w:val="28"/>
        </w:rPr>
        <w:t xml:space="preserve"> роботи проінформувати обласну раду</w:t>
      </w:r>
      <w:r w:rsidR="00C5633D" w:rsidRPr="00EA118A">
        <w:rPr>
          <w:szCs w:val="28"/>
        </w:rPr>
        <w:t>.</w:t>
      </w:r>
    </w:p>
    <w:p w:rsidR="00831B86" w:rsidRPr="00831B86" w:rsidRDefault="00831B86" w:rsidP="00831B86">
      <w:pPr>
        <w:pStyle w:val="11"/>
        <w:tabs>
          <w:tab w:val="left" w:pos="1134"/>
        </w:tabs>
        <w:ind w:left="0" w:right="-3" w:firstLine="567"/>
        <w:jc w:val="both"/>
        <w:rPr>
          <w:szCs w:val="28"/>
        </w:rPr>
      </w:pPr>
    </w:p>
    <w:p w:rsidR="006F0D1B" w:rsidRPr="00D46FB9" w:rsidRDefault="006F0D1B" w:rsidP="00C5633D">
      <w:pPr>
        <w:tabs>
          <w:tab w:val="left" w:pos="7938"/>
        </w:tabs>
        <w:jc w:val="both"/>
        <w:rPr>
          <w:rFonts w:ascii="Times New Roman" w:hAnsi="Times New Roman"/>
          <w:b/>
          <w:szCs w:val="28"/>
          <w:lang w:val="uk-UA"/>
        </w:rPr>
      </w:pPr>
      <w:r w:rsidRPr="00D46FB9">
        <w:rPr>
          <w:rFonts w:ascii="Times New Roman" w:hAnsi="Times New Roman"/>
          <w:b/>
          <w:szCs w:val="28"/>
          <w:lang w:val="uk-UA"/>
        </w:rPr>
        <w:t xml:space="preserve">Голова обласної ради </w:t>
      </w:r>
      <w:r w:rsidRPr="00D46FB9">
        <w:rPr>
          <w:rFonts w:ascii="Times New Roman" w:hAnsi="Times New Roman"/>
          <w:b/>
          <w:szCs w:val="28"/>
          <w:lang w:val="uk-UA"/>
        </w:rPr>
        <w:tab/>
      </w:r>
      <w:r w:rsidR="00C5633D">
        <w:rPr>
          <w:rFonts w:ascii="Times New Roman" w:hAnsi="Times New Roman"/>
          <w:b/>
          <w:szCs w:val="28"/>
          <w:lang w:val="uk-UA"/>
        </w:rPr>
        <w:t>І.</w:t>
      </w:r>
      <w:proofErr w:type="spellStart"/>
      <w:r w:rsidR="00C5633D">
        <w:rPr>
          <w:rFonts w:ascii="Times New Roman" w:hAnsi="Times New Roman"/>
          <w:b/>
          <w:szCs w:val="28"/>
          <w:lang w:val="uk-UA"/>
        </w:rPr>
        <w:t>Мунтян</w:t>
      </w:r>
      <w:proofErr w:type="spellEnd"/>
    </w:p>
    <w:sectPr w:rsidR="006F0D1B" w:rsidRPr="00D46FB9" w:rsidSect="00831B86">
      <w:headerReference w:type="even" r:id="rId10"/>
      <w:headerReference w:type="default" r:id="rId11"/>
      <w:pgSz w:w="11907" w:h="16840"/>
      <w:pgMar w:top="284" w:right="987" w:bottom="993" w:left="1418" w:header="567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5E1" w:rsidRDefault="00ED75E1" w:rsidP="00A21BE6">
      <w:r>
        <w:separator/>
      </w:r>
    </w:p>
  </w:endnote>
  <w:endnote w:type="continuationSeparator" w:id="0">
    <w:p w:rsidR="00ED75E1" w:rsidRDefault="00ED75E1" w:rsidP="00A21B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5E1" w:rsidRDefault="00ED75E1" w:rsidP="00A21BE6">
      <w:r>
        <w:separator/>
      </w:r>
    </w:p>
  </w:footnote>
  <w:footnote w:type="continuationSeparator" w:id="0">
    <w:p w:rsidR="00ED75E1" w:rsidRDefault="00ED75E1" w:rsidP="00A21B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D20" w:rsidRDefault="00075D9F" w:rsidP="002E0D2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A07D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0D20" w:rsidRDefault="00D635EC" w:rsidP="002E0D20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D20" w:rsidRDefault="00D635EC" w:rsidP="002E0D20">
    <w:pPr>
      <w:pStyle w:val="a3"/>
      <w:framePr w:wrap="around" w:vAnchor="text" w:hAnchor="margin" w:xAlign="right" w:y="1"/>
      <w:rPr>
        <w:rStyle w:val="a5"/>
      </w:rPr>
    </w:pPr>
  </w:p>
  <w:p w:rsidR="002E0D20" w:rsidRDefault="00D635EC" w:rsidP="002E0D20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A13FF"/>
    <w:multiLevelType w:val="hybridMultilevel"/>
    <w:tmpl w:val="ED7E972C"/>
    <w:lvl w:ilvl="0" w:tplc="12907292">
      <w:start w:val="1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0D1B"/>
    <w:rsid w:val="00017B0C"/>
    <w:rsid w:val="00064E4B"/>
    <w:rsid w:val="00075D9F"/>
    <w:rsid w:val="001056F4"/>
    <w:rsid w:val="00121AA3"/>
    <w:rsid w:val="001340C3"/>
    <w:rsid w:val="00216507"/>
    <w:rsid w:val="002331CC"/>
    <w:rsid w:val="002C25E4"/>
    <w:rsid w:val="00466017"/>
    <w:rsid w:val="004C42E1"/>
    <w:rsid w:val="00527F6C"/>
    <w:rsid w:val="0054710E"/>
    <w:rsid w:val="006337E1"/>
    <w:rsid w:val="0068066A"/>
    <w:rsid w:val="006A07D0"/>
    <w:rsid w:val="006C3239"/>
    <w:rsid w:val="006F0D1B"/>
    <w:rsid w:val="00763C82"/>
    <w:rsid w:val="007D309A"/>
    <w:rsid w:val="007E63B0"/>
    <w:rsid w:val="00831B86"/>
    <w:rsid w:val="008412BB"/>
    <w:rsid w:val="00864D21"/>
    <w:rsid w:val="00902674"/>
    <w:rsid w:val="00920764"/>
    <w:rsid w:val="00921C2B"/>
    <w:rsid w:val="00945C04"/>
    <w:rsid w:val="00A21BE6"/>
    <w:rsid w:val="00A602E6"/>
    <w:rsid w:val="00B10CCB"/>
    <w:rsid w:val="00B75810"/>
    <w:rsid w:val="00C33D1C"/>
    <w:rsid w:val="00C5633D"/>
    <w:rsid w:val="00CF35B8"/>
    <w:rsid w:val="00D0160D"/>
    <w:rsid w:val="00D46BA3"/>
    <w:rsid w:val="00D46F6E"/>
    <w:rsid w:val="00D635EC"/>
    <w:rsid w:val="00DF3F47"/>
    <w:rsid w:val="00DF6D15"/>
    <w:rsid w:val="00EA118A"/>
    <w:rsid w:val="00EC0903"/>
    <w:rsid w:val="00ED75E1"/>
    <w:rsid w:val="00EE3CDD"/>
    <w:rsid w:val="00F40577"/>
    <w:rsid w:val="00F628CF"/>
    <w:rsid w:val="00FD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1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6F0D1B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6F0D1B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6F0D1B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D1B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F0D1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6F0D1B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styleId="a3">
    <w:name w:val="header"/>
    <w:basedOn w:val="a"/>
    <w:link w:val="a4"/>
    <w:semiHidden/>
    <w:unhideWhenUsed/>
    <w:rsid w:val="006F0D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6F0D1B"/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character" w:styleId="a5">
    <w:name w:val="page number"/>
    <w:basedOn w:val="a0"/>
    <w:rsid w:val="006F0D1B"/>
  </w:style>
  <w:style w:type="paragraph" w:customStyle="1" w:styleId="11">
    <w:name w:val="Абзац списка1"/>
    <w:basedOn w:val="a"/>
    <w:rsid w:val="006F0D1B"/>
    <w:pPr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/>
      <w:lang w:val="uk-UA"/>
    </w:rPr>
  </w:style>
  <w:style w:type="paragraph" w:styleId="a6">
    <w:name w:val="Body Text"/>
    <w:basedOn w:val="a"/>
    <w:link w:val="a7"/>
    <w:rsid w:val="006F0D1B"/>
    <w:pPr>
      <w:overflowPunct/>
      <w:autoSpaceDE/>
      <w:autoSpaceDN/>
      <w:adjustRightInd/>
      <w:spacing w:after="120"/>
      <w:textAlignment w:val="auto"/>
    </w:pPr>
    <w:rPr>
      <w:rFonts w:eastAsia="Calibri"/>
      <w:lang w:val="uk-UA"/>
    </w:rPr>
  </w:style>
  <w:style w:type="character" w:customStyle="1" w:styleId="a7">
    <w:name w:val="Основной текст Знак"/>
    <w:basedOn w:val="a0"/>
    <w:link w:val="a6"/>
    <w:rsid w:val="006F0D1B"/>
    <w:rPr>
      <w:rFonts w:ascii="UkrainianTimesET" w:eastAsia="Calibri" w:hAnsi="UkrainianTimesET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C88F9D-3A28-42A7-83FB-F5F020E55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Користувач Windows</cp:lastModifiedBy>
  <cp:revision>9</cp:revision>
  <cp:lastPrinted>2018-09-18T09:15:00Z</cp:lastPrinted>
  <dcterms:created xsi:type="dcterms:W3CDTF">2018-09-13T06:27:00Z</dcterms:created>
  <dcterms:modified xsi:type="dcterms:W3CDTF">2018-10-05T13:03:00Z</dcterms:modified>
</cp:coreProperties>
</file>